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1D2" w:rsidRDefault="00CF41D2" w:rsidP="0046630D">
      <w:pPr>
        <w:pStyle w:val="Ingenmellomrom"/>
        <w:rPr>
          <w:rFonts w:ascii="Arial Black" w:hAnsi="Arial Black" w:cs="Times New Roman"/>
          <w:sz w:val="28"/>
          <w:szCs w:val="28"/>
        </w:rPr>
      </w:pPr>
    </w:p>
    <w:p w:rsidR="00CF41D2" w:rsidRDefault="00CF41D2" w:rsidP="0046630D">
      <w:pPr>
        <w:pStyle w:val="Ingenmellomrom"/>
        <w:rPr>
          <w:rFonts w:ascii="Arial Black" w:hAnsi="Arial Black" w:cs="Times New Roman"/>
          <w:sz w:val="28"/>
          <w:szCs w:val="28"/>
        </w:rPr>
      </w:pPr>
    </w:p>
    <w:p w:rsidR="006B07CB" w:rsidRDefault="006B07CB" w:rsidP="0046630D">
      <w:pPr>
        <w:pStyle w:val="Ingenmellomrom"/>
        <w:rPr>
          <w:rFonts w:ascii="Arial Black" w:hAnsi="Arial Black" w:cs="Times New Roman"/>
          <w:sz w:val="28"/>
          <w:szCs w:val="28"/>
        </w:rPr>
      </w:pPr>
    </w:p>
    <w:p w:rsidR="0046630D" w:rsidRPr="00B64AD5" w:rsidRDefault="00B64AD5" w:rsidP="0046630D">
      <w:pPr>
        <w:pStyle w:val="Ingenmellomrom"/>
        <w:rPr>
          <w:rFonts w:ascii="Arial Black" w:hAnsi="Arial Black" w:cs="Times New Roman"/>
          <w:sz w:val="28"/>
          <w:szCs w:val="28"/>
        </w:rPr>
      </w:pPr>
      <w:r w:rsidRPr="00B64AD5">
        <w:rPr>
          <w:rFonts w:ascii="Arial Black" w:hAnsi="Arial Black" w:cs="Times New Roman"/>
          <w:sz w:val="28"/>
          <w:szCs w:val="28"/>
        </w:rPr>
        <w:t xml:space="preserve">Kapittel </w:t>
      </w:r>
      <w:r w:rsidR="00523294">
        <w:rPr>
          <w:rFonts w:ascii="Arial Black" w:hAnsi="Arial Black" w:cs="Times New Roman"/>
          <w:sz w:val="28"/>
          <w:szCs w:val="28"/>
        </w:rPr>
        <w:t>7</w:t>
      </w:r>
      <w:r w:rsidRPr="00B64AD5">
        <w:rPr>
          <w:rFonts w:ascii="Arial Black" w:hAnsi="Arial Black" w:cs="Times New Roman"/>
          <w:sz w:val="28"/>
          <w:szCs w:val="28"/>
        </w:rPr>
        <w:t xml:space="preserve"> – </w:t>
      </w:r>
      <w:r w:rsidR="00523294">
        <w:rPr>
          <w:rFonts w:ascii="Arial Black" w:hAnsi="Arial Black" w:cs="Times New Roman"/>
          <w:sz w:val="28"/>
          <w:szCs w:val="28"/>
        </w:rPr>
        <w:t>Opplysningstid 1700-talet</w:t>
      </w:r>
    </w:p>
    <w:p w:rsidR="0046630D" w:rsidRDefault="0046630D" w:rsidP="0046630D">
      <w:pPr>
        <w:pStyle w:val="Ingenmellomrom"/>
        <w:rPr>
          <w:rFonts w:asciiTheme="majorHAnsi" w:hAnsiTheme="majorHAnsi" w:cs="Times New Roman"/>
          <w:sz w:val="28"/>
          <w:szCs w:val="28"/>
        </w:rPr>
      </w:pPr>
    </w:p>
    <w:p w:rsidR="006B07CB" w:rsidRPr="00B64AD5" w:rsidRDefault="006B07CB" w:rsidP="0046630D">
      <w:pPr>
        <w:pStyle w:val="Ingenmellomrom"/>
        <w:rPr>
          <w:rFonts w:asciiTheme="majorHAnsi" w:hAnsiTheme="majorHAnsi" w:cs="Times New Roman"/>
          <w:sz w:val="28"/>
          <w:szCs w:val="28"/>
        </w:rPr>
      </w:pPr>
    </w:p>
    <w:p w:rsidR="00B64AD5" w:rsidRDefault="00B64AD5" w:rsidP="00B64AD5">
      <w:pPr>
        <w:spacing w:after="0" w:line="240" w:lineRule="auto"/>
        <w:rPr>
          <w:rFonts w:eastAsia="Times New Roman" w:cs="Times New Roman"/>
          <w:b/>
          <w:bCs/>
          <w:color w:val="000000"/>
          <w:sz w:val="24"/>
          <w:szCs w:val="24"/>
          <w:lang w:eastAsia="nn-NO"/>
        </w:rPr>
      </w:pPr>
      <w:r w:rsidRPr="00B64AD5">
        <w:rPr>
          <w:rFonts w:eastAsia="Times New Roman" w:cs="Times New Roman"/>
          <w:b/>
          <w:bCs/>
          <w:color w:val="000000"/>
          <w:sz w:val="24"/>
          <w:szCs w:val="24"/>
          <w:lang w:eastAsia="nn-NO"/>
        </w:rPr>
        <w:t>Fasit til oversikt-oppgåvene</w:t>
      </w:r>
    </w:p>
    <w:p w:rsidR="00B64AD5" w:rsidRPr="00B64AD5" w:rsidRDefault="00B64AD5" w:rsidP="00B64AD5">
      <w:pPr>
        <w:spacing w:after="0" w:line="240" w:lineRule="auto"/>
        <w:rPr>
          <w:rFonts w:eastAsia="Times New Roman" w:cs="Times New Roman"/>
          <w:sz w:val="24"/>
          <w:szCs w:val="24"/>
          <w:lang w:eastAsia="nn-NO"/>
        </w:rPr>
      </w:pPr>
    </w:p>
    <w:p w:rsidR="0046630D" w:rsidRPr="00B64AD5" w:rsidRDefault="00523294" w:rsidP="00523294">
      <w:pPr>
        <w:pStyle w:val="NormalWeb"/>
        <w:numPr>
          <w:ilvl w:val="0"/>
          <w:numId w:val="3"/>
        </w:numPr>
        <w:spacing w:before="0" w:beforeAutospacing="0" w:after="0" w:afterAutospacing="0"/>
        <w:rPr>
          <w:rFonts w:asciiTheme="minorHAnsi" w:hAnsiTheme="minorHAnsi"/>
          <w:color w:val="000000"/>
        </w:rPr>
      </w:pPr>
      <w:r w:rsidRPr="00523294">
        <w:rPr>
          <w:rFonts w:asciiTheme="minorHAnsi" w:hAnsiTheme="minorHAnsi"/>
          <w:color w:val="000000"/>
        </w:rPr>
        <w:t xml:space="preserve">Forklar med eigne ord kva for </w:t>
      </w:r>
      <w:r w:rsidRPr="00523294">
        <w:rPr>
          <w:rFonts w:asciiTheme="minorHAnsi" w:hAnsiTheme="minorHAnsi"/>
          <w:i/>
          <w:color w:val="000000"/>
        </w:rPr>
        <w:t>opplysning</w:t>
      </w:r>
      <w:r w:rsidRPr="00523294">
        <w:rPr>
          <w:rFonts w:asciiTheme="minorHAnsi" w:hAnsiTheme="minorHAnsi"/>
          <w:color w:val="000000"/>
        </w:rPr>
        <w:t xml:space="preserve"> det er snakk om i opplysningstida</w:t>
      </w:r>
      <w:r>
        <w:rPr>
          <w:rFonts w:asciiTheme="minorHAnsi" w:hAnsiTheme="minorHAnsi"/>
          <w:color w:val="000000"/>
        </w:rPr>
        <w:t>.</w:t>
      </w:r>
    </w:p>
    <w:p w:rsidR="000F5D61" w:rsidRDefault="00523294" w:rsidP="00523294">
      <w:pPr>
        <w:pStyle w:val="NormalWeb"/>
        <w:spacing w:before="0" w:beforeAutospacing="0" w:after="0" w:afterAutospacing="0"/>
        <w:ind w:left="1440" w:hanging="24"/>
        <w:rPr>
          <w:rFonts w:asciiTheme="minorHAnsi" w:hAnsiTheme="minorHAnsi"/>
          <w:color w:val="000000"/>
        </w:rPr>
      </w:pPr>
      <w:r>
        <w:rPr>
          <w:rFonts w:asciiTheme="minorHAnsi" w:hAnsiTheme="minorHAnsi"/>
          <w:color w:val="0000FF"/>
        </w:rPr>
        <w:t>«</w:t>
      </w:r>
      <w:r w:rsidRPr="00523294">
        <w:rPr>
          <w:rFonts w:asciiTheme="minorHAnsi" w:hAnsiTheme="minorHAnsi"/>
          <w:color w:val="0000FF"/>
        </w:rPr>
        <w:t>Opplysning</w:t>
      </w:r>
      <w:r>
        <w:rPr>
          <w:rFonts w:asciiTheme="minorHAnsi" w:hAnsiTheme="minorHAnsi"/>
          <w:color w:val="0000FF"/>
        </w:rPr>
        <w:t>»</w:t>
      </w:r>
      <w:r w:rsidRPr="00523294">
        <w:rPr>
          <w:rFonts w:asciiTheme="minorHAnsi" w:hAnsiTheme="minorHAnsi"/>
          <w:color w:val="0000FF"/>
        </w:rPr>
        <w:t xml:space="preserve"> i opplysningstida handlar om å opplyse folket om måten verda eigentleg heng saman på. Opplysningsfilosofar, vitskapsmenn og forfattarar ville føre folket ut frå mørket av overtru og manglande kunnskap, og inn i lyset frå fornufta og vitskapen</w:t>
      </w:r>
      <w:r>
        <w:rPr>
          <w:rFonts w:asciiTheme="minorHAnsi" w:hAnsiTheme="minorHAnsi"/>
          <w:color w:val="0000FF"/>
        </w:rPr>
        <w:t>.</w:t>
      </w:r>
    </w:p>
    <w:p w:rsidR="00B64AD5" w:rsidRPr="00B64AD5" w:rsidRDefault="00B64AD5" w:rsidP="000F5D61">
      <w:pPr>
        <w:pStyle w:val="NormalWeb"/>
        <w:spacing w:before="0" w:beforeAutospacing="0" w:after="0" w:afterAutospacing="0"/>
        <w:ind w:left="750"/>
        <w:rPr>
          <w:rFonts w:asciiTheme="minorHAnsi" w:hAnsiTheme="minorHAnsi"/>
        </w:rPr>
      </w:pPr>
    </w:p>
    <w:p w:rsidR="0046630D" w:rsidRPr="00B64AD5" w:rsidRDefault="00523294" w:rsidP="00523294">
      <w:pPr>
        <w:pStyle w:val="NormalWeb"/>
        <w:numPr>
          <w:ilvl w:val="0"/>
          <w:numId w:val="3"/>
        </w:numPr>
        <w:spacing w:before="0" w:beforeAutospacing="0" w:after="0" w:afterAutospacing="0"/>
        <w:rPr>
          <w:rFonts w:asciiTheme="minorHAnsi" w:hAnsiTheme="minorHAnsi"/>
          <w:color w:val="000000"/>
        </w:rPr>
      </w:pPr>
      <w:r w:rsidRPr="00523294">
        <w:rPr>
          <w:rFonts w:asciiTheme="minorHAnsi" w:hAnsiTheme="minorHAnsi"/>
          <w:color w:val="000000"/>
        </w:rPr>
        <w:t>Kvifor får den vitskaplege revolusjonen innverknad på opplysningstida</w:t>
      </w:r>
      <w:r w:rsidR="0046630D" w:rsidRPr="00B64AD5">
        <w:rPr>
          <w:rFonts w:asciiTheme="minorHAnsi" w:hAnsiTheme="minorHAnsi"/>
          <w:color w:val="000000"/>
        </w:rPr>
        <w:t>?</w:t>
      </w:r>
    </w:p>
    <w:p w:rsidR="000F5D61" w:rsidRDefault="00523294" w:rsidP="00523294">
      <w:pPr>
        <w:pStyle w:val="NormalWeb"/>
        <w:spacing w:before="0" w:beforeAutospacing="0" w:after="0" w:afterAutospacing="0"/>
        <w:ind w:left="1440"/>
        <w:rPr>
          <w:rFonts w:asciiTheme="minorHAnsi" w:hAnsiTheme="minorHAnsi"/>
          <w:color w:val="000000"/>
        </w:rPr>
      </w:pPr>
      <w:r w:rsidRPr="00523294">
        <w:rPr>
          <w:rFonts w:asciiTheme="minorHAnsi" w:hAnsiTheme="minorHAnsi"/>
          <w:color w:val="0000FF"/>
        </w:rPr>
        <w:t xml:space="preserve">Opplysningstida har røtene sine i renessansen, der den vitskaplege revolusjonen starta, med f.eks. det heliosentriske verdsbiletet. Den vitskaplege revolusjonen er summen av alle dei vitskaplege </w:t>
      </w:r>
      <w:proofErr w:type="spellStart"/>
      <w:r w:rsidRPr="00523294">
        <w:rPr>
          <w:rFonts w:asciiTheme="minorHAnsi" w:hAnsiTheme="minorHAnsi"/>
          <w:color w:val="0000FF"/>
        </w:rPr>
        <w:t>oppdagingan</w:t>
      </w:r>
      <w:proofErr w:type="spellEnd"/>
      <w:r w:rsidRPr="00523294">
        <w:rPr>
          <w:rFonts w:asciiTheme="minorHAnsi" w:hAnsiTheme="minorHAnsi"/>
          <w:color w:val="0000FF"/>
        </w:rPr>
        <w:t xml:space="preserve"> frå renessansen og framover, då ein oppdaga at det er visse naturlover som styrer naturen. Newton er ein av dei viktige vitskapsmennene, og han klarer som den fyrste å berekne tyngdekrafta matematisk. Det heliosentriske verdsbiletet og oppdaginga av naturlovene bryt med kyrkja si lære, og det rokkar difor også ved tanken om at det er Gud som styrer verda. Slik kunnskap om korleis verda eigentleg heng saman, er essensen i opplysningstida. I opplysningstida set ein fornuft og vitskap i sentrum, fordi det gjer menneska opplyste</w:t>
      </w:r>
      <w:r>
        <w:rPr>
          <w:rFonts w:asciiTheme="minorHAnsi" w:hAnsiTheme="minorHAnsi"/>
          <w:color w:val="0000FF"/>
        </w:rPr>
        <w:t>.</w:t>
      </w:r>
    </w:p>
    <w:p w:rsidR="00B64AD5" w:rsidRPr="00B64AD5" w:rsidRDefault="00B64AD5" w:rsidP="000F5D61">
      <w:pPr>
        <w:pStyle w:val="NormalWeb"/>
        <w:spacing w:before="0" w:beforeAutospacing="0" w:after="0" w:afterAutospacing="0"/>
        <w:ind w:left="750"/>
        <w:rPr>
          <w:rFonts w:asciiTheme="minorHAnsi" w:hAnsiTheme="minorHAnsi"/>
        </w:rPr>
      </w:pPr>
    </w:p>
    <w:p w:rsidR="0046630D" w:rsidRPr="00B64AD5" w:rsidRDefault="00CE562A" w:rsidP="00CE562A">
      <w:pPr>
        <w:pStyle w:val="NormalWeb"/>
        <w:numPr>
          <w:ilvl w:val="0"/>
          <w:numId w:val="3"/>
        </w:numPr>
        <w:spacing w:before="0" w:beforeAutospacing="0" w:after="0" w:afterAutospacing="0"/>
        <w:rPr>
          <w:rFonts w:asciiTheme="minorHAnsi" w:hAnsiTheme="minorHAnsi"/>
          <w:color w:val="000000"/>
        </w:rPr>
      </w:pPr>
      <w:r w:rsidRPr="00CE562A">
        <w:rPr>
          <w:rFonts w:asciiTheme="minorHAnsi" w:hAnsiTheme="minorHAnsi"/>
          <w:i/>
          <w:color w:val="000000"/>
        </w:rPr>
        <w:t>Fornuft</w:t>
      </w:r>
      <w:r w:rsidRPr="00CE562A">
        <w:rPr>
          <w:rFonts w:asciiTheme="minorHAnsi" w:hAnsiTheme="minorHAnsi"/>
          <w:color w:val="000000"/>
        </w:rPr>
        <w:t xml:space="preserve"> er eit viktig stikkord for perioden. Forklar kvifor</w:t>
      </w:r>
      <w:r>
        <w:rPr>
          <w:rFonts w:asciiTheme="minorHAnsi" w:hAnsiTheme="minorHAnsi"/>
          <w:color w:val="000000"/>
        </w:rPr>
        <w:t>.</w:t>
      </w:r>
    </w:p>
    <w:p w:rsidR="000F5D61" w:rsidRDefault="00CE562A" w:rsidP="00B64AD5">
      <w:pPr>
        <w:pStyle w:val="NormalWeb"/>
        <w:spacing w:before="0" w:beforeAutospacing="0" w:after="0" w:afterAutospacing="0"/>
        <w:ind w:left="1416"/>
        <w:rPr>
          <w:rFonts w:asciiTheme="minorHAnsi" w:eastAsiaTheme="minorEastAsia" w:hAnsiTheme="minorHAnsi"/>
          <w:i/>
          <w:color w:val="000000" w:themeColor="text1"/>
          <w:kern w:val="24"/>
        </w:rPr>
      </w:pPr>
      <w:r w:rsidRPr="00CE562A">
        <w:rPr>
          <w:rFonts w:asciiTheme="minorHAnsi" w:hAnsiTheme="minorHAnsi"/>
          <w:color w:val="0000FF"/>
        </w:rPr>
        <w:t xml:space="preserve">Filosofen Immanuel Kant seier </w:t>
      </w:r>
      <w:r>
        <w:rPr>
          <w:rFonts w:asciiTheme="minorHAnsi" w:hAnsiTheme="minorHAnsi"/>
          <w:color w:val="0000FF"/>
        </w:rPr>
        <w:t>«</w:t>
      </w:r>
      <w:r w:rsidRPr="00CE562A">
        <w:rPr>
          <w:rFonts w:asciiTheme="minorHAnsi" w:hAnsiTheme="minorHAnsi"/>
          <w:color w:val="0000FF"/>
        </w:rPr>
        <w:t>Ha mot til å bruke din eigen forstand</w:t>
      </w:r>
      <w:r>
        <w:rPr>
          <w:rFonts w:asciiTheme="minorHAnsi" w:hAnsiTheme="minorHAnsi"/>
          <w:color w:val="0000FF"/>
        </w:rPr>
        <w:t>»</w:t>
      </w:r>
      <w:r w:rsidRPr="00CE562A">
        <w:rPr>
          <w:rFonts w:asciiTheme="minorHAnsi" w:hAnsiTheme="minorHAnsi"/>
          <w:color w:val="0000FF"/>
        </w:rPr>
        <w:t xml:space="preserve">, og dette er ei viktig rettesnor for menneska i opplysningstida. Tidsanden </w:t>
      </w:r>
      <w:proofErr w:type="spellStart"/>
      <w:r w:rsidRPr="00CE562A">
        <w:rPr>
          <w:rFonts w:asciiTheme="minorHAnsi" w:hAnsiTheme="minorHAnsi"/>
          <w:color w:val="0000FF"/>
        </w:rPr>
        <w:t>oppfordrar</w:t>
      </w:r>
      <w:proofErr w:type="spellEnd"/>
      <w:r w:rsidRPr="00CE562A">
        <w:rPr>
          <w:rFonts w:asciiTheme="minorHAnsi" w:hAnsiTheme="minorHAnsi"/>
          <w:color w:val="0000FF"/>
        </w:rPr>
        <w:t xml:space="preserve"> til å tvile på gamle sanningar, til å bruke fornufta i møtet med f.eks. overtru. Fornufta hjelper oss til å tenkje klart, til ny innsikt og til vitskaplege oppdagingar. Fornufta blir slik ei av drivkreftene i opplysningstida. Tanken om den metodiske tvilen som vitskapleg metode, som på sett og vis er fornufta sett i system, stammar frå René Descartes. Descartes er også kjend for utsegn</w:t>
      </w:r>
      <w:r>
        <w:rPr>
          <w:rFonts w:asciiTheme="minorHAnsi" w:hAnsiTheme="minorHAnsi"/>
          <w:color w:val="0000FF"/>
        </w:rPr>
        <w:t>a «Eg tenkjer, altså er eg til».</w:t>
      </w:r>
    </w:p>
    <w:p w:rsidR="00B64AD5" w:rsidRPr="00B64AD5" w:rsidRDefault="00B64AD5" w:rsidP="000F5D61">
      <w:pPr>
        <w:pStyle w:val="NormalWeb"/>
        <w:spacing w:before="0" w:beforeAutospacing="0" w:after="0" w:afterAutospacing="0"/>
        <w:ind w:left="708"/>
        <w:rPr>
          <w:rFonts w:asciiTheme="minorHAnsi" w:hAnsiTheme="minorHAnsi"/>
        </w:rPr>
      </w:pPr>
    </w:p>
    <w:p w:rsidR="0046630D" w:rsidRPr="00B64AD5" w:rsidRDefault="0046630D" w:rsidP="00DD3C11">
      <w:pPr>
        <w:pStyle w:val="NormalWeb"/>
        <w:numPr>
          <w:ilvl w:val="0"/>
          <w:numId w:val="3"/>
        </w:numPr>
        <w:spacing w:before="0" w:beforeAutospacing="0" w:after="0" w:afterAutospacing="0"/>
        <w:rPr>
          <w:rFonts w:asciiTheme="minorHAnsi" w:hAnsiTheme="minorHAnsi"/>
          <w:color w:val="000000"/>
        </w:rPr>
      </w:pPr>
      <w:r w:rsidRPr="00B64AD5">
        <w:rPr>
          <w:rFonts w:asciiTheme="minorHAnsi" w:hAnsiTheme="minorHAnsi"/>
          <w:color w:val="000000"/>
        </w:rPr>
        <w:t xml:space="preserve">Kva </w:t>
      </w:r>
      <w:r w:rsidR="00DD3C11" w:rsidRPr="00DD3C11">
        <w:rPr>
          <w:rFonts w:asciiTheme="minorHAnsi" w:hAnsiTheme="minorHAnsi"/>
          <w:color w:val="000000"/>
        </w:rPr>
        <w:t>for rolle spelar antikken i opplysningstida</w:t>
      </w:r>
      <w:r w:rsidRPr="00B64AD5">
        <w:rPr>
          <w:rFonts w:asciiTheme="minorHAnsi" w:hAnsiTheme="minorHAnsi"/>
          <w:color w:val="000000"/>
        </w:rPr>
        <w:t>?</w:t>
      </w:r>
    </w:p>
    <w:p w:rsidR="000F5D61" w:rsidRDefault="00DD3C11" w:rsidP="00B64AD5">
      <w:pPr>
        <w:pStyle w:val="NormalWeb"/>
        <w:spacing w:before="0" w:beforeAutospacing="0" w:after="0" w:afterAutospacing="0"/>
        <w:ind w:left="1416"/>
        <w:rPr>
          <w:rFonts w:asciiTheme="minorHAnsi" w:hAnsiTheme="minorHAnsi"/>
          <w:color w:val="000000"/>
        </w:rPr>
      </w:pPr>
      <w:r w:rsidRPr="00DD3C11">
        <w:rPr>
          <w:rFonts w:asciiTheme="minorHAnsi" w:hAnsiTheme="minorHAnsi"/>
          <w:color w:val="0000FF"/>
        </w:rPr>
        <w:t>I opplysningstida, som i renessansen, brukar både filosofar, vitskapsmenn og forfattarar kunnskap frå antikken i sitt eige arbeid. Mykje av denne kunnskapen var gløym</w:t>
      </w:r>
      <w:r>
        <w:rPr>
          <w:rFonts w:asciiTheme="minorHAnsi" w:hAnsiTheme="minorHAnsi"/>
          <w:color w:val="0000FF"/>
        </w:rPr>
        <w:t>d i mellomalderen, men vart så «</w:t>
      </w:r>
      <w:proofErr w:type="spellStart"/>
      <w:r w:rsidRPr="00DD3C11">
        <w:rPr>
          <w:rFonts w:asciiTheme="minorHAnsi" w:hAnsiTheme="minorHAnsi"/>
          <w:color w:val="0000FF"/>
        </w:rPr>
        <w:t>gjenfødd</w:t>
      </w:r>
      <w:proofErr w:type="spellEnd"/>
      <w:r>
        <w:rPr>
          <w:rFonts w:asciiTheme="minorHAnsi" w:hAnsiTheme="minorHAnsi"/>
          <w:color w:val="0000FF"/>
        </w:rPr>
        <w:t>»</w:t>
      </w:r>
      <w:r w:rsidRPr="00DD3C11">
        <w:rPr>
          <w:rFonts w:asciiTheme="minorHAnsi" w:hAnsiTheme="minorHAnsi"/>
          <w:color w:val="0000FF"/>
        </w:rPr>
        <w:t xml:space="preserve"> i renessansen, og vidareført i opplysningstida. Det er særleg innan diktekunsten at ein ser ei line frå 1700-talet, via fransk 1600-tal, tilbake til gresk og romersk antikk. Holberg er den fyrste forfattaren i Danmark-Noreg som skriv litteratur i dei klassiske </w:t>
      </w:r>
      <w:proofErr w:type="spellStart"/>
      <w:r w:rsidRPr="00DD3C11">
        <w:rPr>
          <w:rFonts w:asciiTheme="minorHAnsi" w:hAnsiTheme="minorHAnsi"/>
          <w:color w:val="0000FF"/>
        </w:rPr>
        <w:t>sjangerane</w:t>
      </w:r>
      <w:proofErr w:type="spellEnd"/>
      <w:r w:rsidRPr="00DD3C11">
        <w:rPr>
          <w:rFonts w:asciiTheme="minorHAnsi" w:hAnsiTheme="minorHAnsi"/>
          <w:color w:val="0000FF"/>
        </w:rPr>
        <w:t xml:space="preserve">, som f.eks. satiren og dramaet. Han skriv også ein parodi på eposet. I arbeidet med både satirane og komediane brukar han </w:t>
      </w:r>
      <w:r w:rsidRPr="00DD3C11">
        <w:rPr>
          <w:rFonts w:asciiTheme="minorHAnsi" w:hAnsiTheme="minorHAnsi"/>
          <w:color w:val="0000FF"/>
        </w:rPr>
        <w:lastRenderedPageBreak/>
        <w:t xml:space="preserve">franske </w:t>
      </w:r>
      <w:proofErr w:type="spellStart"/>
      <w:r w:rsidRPr="00DD3C11">
        <w:rPr>
          <w:rFonts w:asciiTheme="minorHAnsi" w:hAnsiTheme="minorHAnsi"/>
          <w:color w:val="0000FF"/>
        </w:rPr>
        <w:t>klassisistar</w:t>
      </w:r>
      <w:proofErr w:type="spellEnd"/>
      <w:r w:rsidRPr="00DD3C11">
        <w:rPr>
          <w:rFonts w:asciiTheme="minorHAnsi" w:hAnsiTheme="minorHAnsi"/>
          <w:color w:val="0000FF"/>
        </w:rPr>
        <w:t xml:space="preserve"> og antikke forfattarar som førebilete, både når det gjeld form og innhald.</w:t>
      </w:r>
    </w:p>
    <w:p w:rsidR="00B64AD5" w:rsidRPr="00B64AD5" w:rsidRDefault="00B64AD5" w:rsidP="000F5D61">
      <w:pPr>
        <w:pStyle w:val="NormalWeb"/>
        <w:spacing w:before="0" w:beforeAutospacing="0" w:after="0" w:afterAutospacing="0"/>
        <w:ind w:left="750"/>
        <w:rPr>
          <w:rFonts w:asciiTheme="minorHAnsi" w:hAnsiTheme="minorHAnsi"/>
        </w:rPr>
      </w:pPr>
    </w:p>
    <w:p w:rsidR="0046630D" w:rsidRPr="00B64AD5" w:rsidRDefault="0046630D" w:rsidP="00DD3C11">
      <w:pPr>
        <w:pStyle w:val="NormalWeb"/>
        <w:numPr>
          <w:ilvl w:val="0"/>
          <w:numId w:val="3"/>
        </w:numPr>
        <w:spacing w:before="0" w:beforeAutospacing="0" w:after="0" w:afterAutospacing="0"/>
        <w:rPr>
          <w:rFonts w:asciiTheme="minorHAnsi" w:hAnsiTheme="minorHAnsi"/>
          <w:color w:val="000000"/>
        </w:rPr>
      </w:pPr>
      <w:r w:rsidRPr="00B64AD5">
        <w:rPr>
          <w:rFonts w:asciiTheme="minorHAnsi" w:hAnsiTheme="minorHAnsi"/>
          <w:color w:val="000000"/>
        </w:rPr>
        <w:t xml:space="preserve">Kva </w:t>
      </w:r>
      <w:r w:rsidR="00DD3C11" w:rsidRPr="00DD3C11">
        <w:rPr>
          <w:rFonts w:asciiTheme="minorHAnsi" w:hAnsiTheme="minorHAnsi"/>
          <w:color w:val="000000"/>
        </w:rPr>
        <w:t>er Molière kjend for, og kvifor er han viktig i Danmark-Noreg på 1700-talet</w:t>
      </w:r>
      <w:r w:rsidRPr="00B64AD5">
        <w:rPr>
          <w:rFonts w:asciiTheme="minorHAnsi" w:hAnsiTheme="minorHAnsi"/>
          <w:color w:val="000000"/>
        </w:rPr>
        <w:t>?</w:t>
      </w:r>
    </w:p>
    <w:p w:rsidR="000F5D61" w:rsidRDefault="00DD3C11" w:rsidP="00DD3C11">
      <w:pPr>
        <w:pStyle w:val="NormalWeb"/>
        <w:spacing w:before="0" w:beforeAutospacing="0" w:after="0" w:afterAutospacing="0"/>
        <w:ind w:left="1440" w:hanging="24"/>
        <w:rPr>
          <w:rFonts w:asciiTheme="minorHAnsi" w:hAnsiTheme="minorHAnsi"/>
          <w:color w:val="000000"/>
        </w:rPr>
      </w:pPr>
      <w:r w:rsidRPr="00DD3C11">
        <w:rPr>
          <w:rFonts w:asciiTheme="minorHAnsi" w:hAnsiTheme="minorHAnsi"/>
          <w:color w:val="0000FF"/>
        </w:rPr>
        <w:t xml:space="preserve">Molière er ein av dei største franske </w:t>
      </w:r>
      <w:proofErr w:type="spellStart"/>
      <w:r w:rsidRPr="00DD3C11">
        <w:rPr>
          <w:rFonts w:asciiTheme="minorHAnsi" w:hAnsiTheme="minorHAnsi"/>
          <w:color w:val="0000FF"/>
        </w:rPr>
        <w:t>klassisistane</w:t>
      </w:r>
      <w:proofErr w:type="spellEnd"/>
      <w:r w:rsidRPr="00DD3C11">
        <w:rPr>
          <w:rFonts w:asciiTheme="minorHAnsi" w:hAnsiTheme="minorHAnsi"/>
          <w:color w:val="0000FF"/>
        </w:rPr>
        <w:t xml:space="preserve"> frå 1600-talet. Hans komediar (mellom andre) blir rettesnor for korleis Holberg utformar sine komediar</w:t>
      </w:r>
      <w:r>
        <w:rPr>
          <w:rFonts w:asciiTheme="minorHAnsi" w:hAnsiTheme="minorHAnsi"/>
          <w:color w:val="0000FF"/>
        </w:rPr>
        <w:t>.</w:t>
      </w:r>
    </w:p>
    <w:p w:rsidR="00B64AD5" w:rsidRPr="00B64AD5" w:rsidRDefault="00B64AD5" w:rsidP="000F5D61">
      <w:pPr>
        <w:pStyle w:val="NormalWeb"/>
        <w:spacing w:before="0" w:beforeAutospacing="0" w:after="0" w:afterAutospacing="0"/>
        <w:ind w:left="750"/>
        <w:rPr>
          <w:rFonts w:asciiTheme="minorHAnsi" w:hAnsiTheme="minorHAnsi"/>
        </w:rPr>
      </w:pPr>
    </w:p>
    <w:p w:rsidR="0046630D" w:rsidRPr="00DD3C11" w:rsidRDefault="00DD3C11" w:rsidP="00DD3C11">
      <w:pPr>
        <w:pStyle w:val="NormalWeb"/>
        <w:numPr>
          <w:ilvl w:val="0"/>
          <w:numId w:val="3"/>
        </w:numPr>
        <w:spacing w:before="0" w:beforeAutospacing="0" w:after="0" w:afterAutospacing="0"/>
        <w:rPr>
          <w:rFonts w:asciiTheme="minorHAnsi" w:hAnsiTheme="minorHAnsi"/>
          <w:color w:val="000000"/>
          <w:lang w:val="nb-NO"/>
        </w:rPr>
      </w:pPr>
      <w:r w:rsidRPr="00DD3C11">
        <w:rPr>
          <w:rFonts w:asciiTheme="minorHAnsi" w:hAnsiTheme="minorHAnsi"/>
          <w:color w:val="000000"/>
          <w:lang w:val="nb-NO"/>
        </w:rPr>
        <w:t xml:space="preserve">Forklar </w:t>
      </w:r>
      <w:proofErr w:type="spellStart"/>
      <w:r w:rsidRPr="00DD3C11">
        <w:rPr>
          <w:rFonts w:asciiTheme="minorHAnsi" w:hAnsiTheme="minorHAnsi"/>
          <w:color w:val="000000"/>
          <w:lang w:val="nb-NO"/>
        </w:rPr>
        <w:t>kvifor</w:t>
      </w:r>
      <w:proofErr w:type="spellEnd"/>
      <w:r w:rsidRPr="00DD3C11">
        <w:rPr>
          <w:rFonts w:asciiTheme="minorHAnsi" w:hAnsiTheme="minorHAnsi"/>
          <w:color w:val="000000"/>
          <w:lang w:val="nb-NO"/>
        </w:rPr>
        <w:t xml:space="preserve"> vi diskuterer om Ludvig Holberg er dansk eller norsk</w:t>
      </w:r>
      <w:r>
        <w:rPr>
          <w:rFonts w:asciiTheme="minorHAnsi" w:hAnsiTheme="minorHAnsi"/>
          <w:color w:val="000000"/>
          <w:lang w:val="nb-NO"/>
        </w:rPr>
        <w:t>!</w:t>
      </w:r>
    </w:p>
    <w:p w:rsidR="000F5D61" w:rsidRPr="00B64AD5" w:rsidRDefault="00DD3C11" w:rsidP="00B64AD5">
      <w:pPr>
        <w:pStyle w:val="NormalWeb"/>
        <w:spacing w:before="0" w:beforeAutospacing="0" w:after="0" w:afterAutospacing="0"/>
        <w:ind w:left="1416"/>
        <w:rPr>
          <w:rFonts w:asciiTheme="minorHAnsi" w:hAnsiTheme="minorHAnsi"/>
          <w:color w:val="0000FF"/>
        </w:rPr>
      </w:pPr>
      <w:r w:rsidRPr="00DD3C11">
        <w:rPr>
          <w:rFonts w:asciiTheme="minorHAnsi" w:hAnsiTheme="minorHAnsi"/>
          <w:color w:val="0000FF"/>
        </w:rPr>
        <w:t>Ludvig Holberg er fødd i Bergen på 1600-talet, og levde i Noreg til han vart om lag 20 år, då han for godt busette seg i København, som på denne tida var hovudstaden i Danmark-Noreg. Formelt sett budde han altså i det same landet både i Bergen og i København. Heile hans yrkesaktive liv budde og arbeidde han i København, og slik påverka han den danske offentlegheita for ettertida. Difor reknar danskane han for dansk, medan vi i Noreg ser på han som nordmann. København var jo også hovudstad for Noreg</w:t>
      </w:r>
      <w:r w:rsidR="00020F4A" w:rsidRPr="00B64AD5">
        <w:rPr>
          <w:rFonts w:asciiTheme="minorHAnsi" w:hAnsiTheme="minorHAnsi"/>
          <w:color w:val="0000FF"/>
        </w:rPr>
        <w:t>.</w:t>
      </w:r>
    </w:p>
    <w:p w:rsidR="00B64AD5" w:rsidRPr="00B64AD5" w:rsidRDefault="00B64AD5" w:rsidP="000F5D61">
      <w:pPr>
        <w:pStyle w:val="NormalWeb"/>
        <w:spacing w:before="0" w:beforeAutospacing="0" w:after="0" w:afterAutospacing="0"/>
        <w:ind w:left="750"/>
        <w:rPr>
          <w:rFonts w:asciiTheme="minorHAnsi" w:hAnsiTheme="minorHAnsi"/>
        </w:rPr>
      </w:pPr>
    </w:p>
    <w:p w:rsidR="0046630D" w:rsidRPr="00B64AD5" w:rsidRDefault="0046630D" w:rsidP="00DD3C11">
      <w:pPr>
        <w:pStyle w:val="NormalWeb"/>
        <w:numPr>
          <w:ilvl w:val="0"/>
          <w:numId w:val="3"/>
        </w:numPr>
        <w:spacing w:before="0" w:beforeAutospacing="0" w:after="0" w:afterAutospacing="0"/>
        <w:rPr>
          <w:rFonts w:asciiTheme="minorHAnsi" w:hAnsiTheme="minorHAnsi"/>
          <w:color w:val="000000"/>
        </w:rPr>
      </w:pPr>
      <w:r w:rsidRPr="00B64AD5">
        <w:rPr>
          <w:rFonts w:asciiTheme="minorHAnsi" w:hAnsiTheme="minorHAnsi"/>
          <w:color w:val="000000"/>
        </w:rPr>
        <w:t xml:space="preserve">Kva </w:t>
      </w:r>
      <w:r w:rsidR="00DD3C11" w:rsidRPr="00DD3C11">
        <w:rPr>
          <w:rFonts w:asciiTheme="minorHAnsi" w:hAnsiTheme="minorHAnsi"/>
          <w:color w:val="000000"/>
        </w:rPr>
        <w:t>er Ludvig Holberg sine viktigaste bidrag til litteraturhistoria</w:t>
      </w:r>
      <w:r w:rsidRPr="00B64AD5">
        <w:rPr>
          <w:rFonts w:asciiTheme="minorHAnsi" w:hAnsiTheme="minorHAnsi"/>
          <w:color w:val="000000"/>
        </w:rPr>
        <w:t>?</w:t>
      </w:r>
    </w:p>
    <w:p w:rsidR="000F5D61" w:rsidRPr="00B64AD5" w:rsidRDefault="00DD3C11" w:rsidP="00B64AD5">
      <w:pPr>
        <w:pStyle w:val="NormalWeb"/>
        <w:spacing w:before="0" w:beforeAutospacing="0" w:after="0" w:afterAutospacing="0"/>
        <w:ind w:left="1416"/>
        <w:rPr>
          <w:rFonts w:asciiTheme="minorHAnsi" w:hAnsiTheme="minorHAnsi"/>
          <w:lang w:val="nb-NO"/>
        </w:rPr>
      </w:pPr>
      <w:r w:rsidRPr="00DD3C11">
        <w:rPr>
          <w:rFonts w:asciiTheme="minorHAnsi" w:hAnsiTheme="minorHAnsi"/>
          <w:color w:val="0000FF"/>
        </w:rPr>
        <w:t>Holberg er den som skaper ein moderne norsk-dansk skjønnlitteratur.</w:t>
      </w:r>
      <w:r>
        <w:rPr>
          <w:rFonts w:asciiTheme="minorHAnsi" w:hAnsiTheme="minorHAnsi"/>
          <w:color w:val="0000FF"/>
        </w:rPr>
        <w:t xml:space="preserve"> </w:t>
      </w:r>
      <w:r w:rsidRPr="00DD3C11">
        <w:rPr>
          <w:rFonts w:asciiTheme="minorHAnsi" w:hAnsiTheme="minorHAnsi"/>
          <w:color w:val="0000FF"/>
        </w:rPr>
        <w:t xml:space="preserve">Tidlegare var salmane den mest utbreidde diktforma. Erasmus </w:t>
      </w:r>
      <w:proofErr w:type="spellStart"/>
      <w:r w:rsidRPr="00DD3C11">
        <w:rPr>
          <w:rFonts w:asciiTheme="minorHAnsi" w:hAnsiTheme="minorHAnsi"/>
          <w:color w:val="0000FF"/>
        </w:rPr>
        <w:t>Montanus</w:t>
      </w:r>
      <w:proofErr w:type="spellEnd"/>
      <w:r w:rsidRPr="00DD3C11">
        <w:rPr>
          <w:rFonts w:asciiTheme="minorHAnsi" w:hAnsiTheme="minorHAnsi"/>
          <w:color w:val="0000FF"/>
        </w:rPr>
        <w:t xml:space="preserve"> og Jeppe på Berget er nok dei to komediane som blir mest spelte i dag, medan romanen Nils Klim kanskje er det mest banebrytande verket hans, når vi ser på kva for revolusjonerande tankar han presenterer der, særleg med tanke på likestilling. I tillegg til den skjønnlitterære produksjonen skreiv Holberg også mykje sakprosa, både historiske, filosofiske og juridiske skrifter</w:t>
      </w:r>
      <w:r>
        <w:rPr>
          <w:rFonts w:asciiTheme="minorHAnsi" w:hAnsiTheme="minorHAnsi"/>
          <w:color w:val="0000FF"/>
        </w:rPr>
        <w:t>.</w:t>
      </w:r>
    </w:p>
    <w:p w:rsidR="00523294" w:rsidRPr="00B64AD5" w:rsidRDefault="00523294" w:rsidP="00523294">
      <w:pPr>
        <w:spacing w:after="0" w:line="240" w:lineRule="auto"/>
        <w:rPr>
          <w:rFonts w:eastAsia="Times New Roman" w:cs="Times New Roman"/>
          <w:sz w:val="24"/>
          <w:szCs w:val="24"/>
          <w:lang w:eastAsia="nn-NO"/>
        </w:rPr>
      </w:pPr>
    </w:p>
    <w:p w:rsidR="00523294" w:rsidRPr="00B64AD5" w:rsidRDefault="00DD3C11" w:rsidP="00DD3C11">
      <w:pPr>
        <w:pStyle w:val="NormalWeb"/>
        <w:numPr>
          <w:ilvl w:val="0"/>
          <w:numId w:val="3"/>
        </w:numPr>
        <w:spacing w:before="0" w:beforeAutospacing="0" w:after="0" w:afterAutospacing="0"/>
        <w:rPr>
          <w:rFonts w:asciiTheme="minorHAnsi" w:hAnsiTheme="minorHAnsi"/>
          <w:color w:val="000000"/>
        </w:rPr>
      </w:pPr>
      <w:r w:rsidRPr="00DD3C11">
        <w:rPr>
          <w:rFonts w:asciiTheme="minorHAnsi" w:hAnsiTheme="minorHAnsi"/>
          <w:color w:val="000000"/>
        </w:rPr>
        <w:t xml:space="preserve">I dette kapittelet har du lese om (minst) to kjende litterære </w:t>
      </w:r>
      <w:r w:rsidRPr="00DD3C11">
        <w:rPr>
          <w:rFonts w:asciiTheme="minorHAnsi" w:hAnsiTheme="minorHAnsi"/>
          <w:i/>
          <w:color w:val="000000"/>
        </w:rPr>
        <w:t>parodiar</w:t>
      </w:r>
      <w:r w:rsidRPr="00DD3C11">
        <w:rPr>
          <w:rFonts w:asciiTheme="minorHAnsi" w:hAnsiTheme="minorHAnsi"/>
          <w:color w:val="000000"/>
        </w:rPr>
        <w:t xml:space="preserve"> i norsk litteraturhistorie. Gjer greie for innhaldet i parodiane</w:t>
      </w:r>
      <w:r>
        <w:rPr>
          <w:rFonts w:asciiTheme="minorHAnsi" w:hAnsiTheme="minorHAnsi"/>
          <w:color w:val="000000"/>
        </w:rPr>
        <w:t>.</w:t>
      </w:r>
    </w:p>
    <w:p w:rsidR="00A82BB5" w:rsidRDefault="00DD3C11" w:rsidP="00A82BB5">
      <w:pPr>
        <w:pStyle w:val="NormalWeb"/>
        <w:spacing w:before="0" w:beforeAutospacing="0" w:after="0" w:afterAutospacing="0"/>
        <w:ind w:left="1440" w:hanging="24"/>
        <w:rPr>
          <w:rFonts w:asciiTheme="minorHAnsi" w:hAnsiTheme="minorHAnsi"/>
          <w:color w:val="0000FF"/>
        </w:rPr>
      </w:pPr>
      <w:r w:rsidRPr="00DD3C11">
        <w:rPr>
          <w:rFonts w:asciiTheme="minorHAnsi" w:hAnsiTheme="minorHAnsi"/>
          <w:color w:val="0000FF"/>
        </w:rPr>
        <w:t xml:space="preserve">Holberg skriv det komiske heltediktet </w:t>
      </w:r>
      <w:r w:rsidRPr="00DD3C11">
        <w:rPr>
          <w:rFonts w:asciiTheme="minorHAnsi" w:hAnsiTheme="minorHAnsi"/>
          <w:i/>
          <w:color w:val="0000FF"/>
        </w:rPr>
        <w:t>Peder Paars</w:t>
      </w:r>
      <w:r w:rsidRPr="00DD3C11">
        <w:rPr>
          <w:rFonts w:asciiTheme="minorHAnsi" w:hAnsiTheme="minorHAnsi"/>
          <w:color w:val="0000FF"/>
        </w:rPr>
        <w:t>, som er ein parodi på eit epos frå antikken. Kontrasten mellom dei store heltane frå antikken, som denne sjangeren eigentleg skulle handle om, og den kvardagslege handelsman</w:t>
      </w:r>
      <w:r>
        <w:rPr>
          <w:rFonts w:asciiTheme="minorHAnsi" w:hAnsiTheme="minorHAnsi"/>
          <w:color w:val="0000FF"/>
        </w:rPr>
        <w:t>nen Peder Paars, skaper komikk.</w:t>
      </w:r>
    </w:p>
    <w:p w:rsidR="00523294" w:rsidRPr="00DD3C11" w:rsidRDefault="00DD3C11" w:rsidP="00A82BB5">
      <w:pPr>
        <w:pStyle w:val="NormalWeb"/>
        <w:spacing w:before="0" w:beforeAutospacing="0" w:after="0" w:afterAutospacing="0"/>
        <w:ind w:left="1440" w:hanging="29"/>
        <w:rPr>
          <w:rFonts w:asciiTheme="minorHAnsi" w:hAnsiTheme="minorHAnsi"/>
          <w:color w:val="000000"/>
          <w:lang w:val="nb-NO"/>
        </w:rPr>
      </w:pPr>
      <w:r w:rsidRPr="00DD3C11">
        <w:rPr>
          <w:rFonts w:asciiTheme="minorHAnsi" w:hAnsiTheme="minorHAnsi"/>
          <w:color w:val="0000FF"/>
        </w:rPr>
        <w:t xml:space="preserve">Seinare på 1700-talet skriv Johan Herman Wessel tragedieparodien </w:t>
      </w:r>
      <w:proofErr w:type="spellStart"/>
      <w:r w:rsidRPr="00DD3C11">
        <w:rPr>
          <w:rFonts w:asciiTheme="minorHAnsi" w:hAnsiTheme="minorHAnsi"/>
          <w:i/>
          <w:color w:val="0000FF"/>
        </w:rPr>
        <w:t>Kjærlighet</w:t>
      </w:r>
      <w:proofErr w:type="spellEnd"/>
      <w:r w:rsidRPr="00DD3C11">
        <w:rPr>
          <w:rFonts w:asciiTheme="minorHAnsi" w:hAnsiTheme="minorHAnsi"/>
          <w:i/>
          <w:color w:val="0000FF"/>
        </w:rPr>
        <w:t xml:space="preserve"> </w:t>
      </w:r>
      <w:proofErr w:type="spellStart"/>
      <w:r w:rsidRPr="00DD3C11">
        <w:rPr>
          <w:rFonts w:asciiTheme="minorHAnsi" w:hAnsiTheme="minorHAnsi"/>
          <w:i/>
          <w:color w:val="0000FF"/>
        </w:rPr>
        <w:t>uten</w:t>
      </w:r>
      <w:proofErr w:type="spellEnd"/>
      <w:r w:rsidRPr="00DD3C11">
        <w:rPr>
          <w:rFonts w:asciiTheme="minorHAnsi" w:hAnsiTheme="minorHAnsi"/>
          <w:i/>
          <w:color w:val="0000FF"/>
        </w:rPr>
        <w:t xml:space="preserve"> strømper</w:t>
      </w:r>
      <w:r w:rsidRPr="00DD3C11">
        <w:rPr>
          <w:rFonts w:asciiTheme="minorHAnsi" w:hAnsiTheme="minorHAnsi"/>
          <w:color w:val="0000FF"/>
        </w:rPr>
        <w:t xml:space="preserve">. Her gjer Wessel narr av dei strenge sjangerkonvensjonane i tragediesjangeren. Handlinga i ein tragedie måtte nemleg utspela seg i løpet av 24 timar, og konklusjonen til helten og heltinna er dermed at dei aldri blir gift om det ikkje skjer </w:t>
      </w:r>
      <w:r>
        <w:rPr>
          <w:rFonts w:asciiTheme="minorHAnsi" w:hAnsiTheme="minorHAnsi"/>
          <w:color w:val="0000FF"/>
        </w:rPr>
        <w:t>«</w:t>
      </w:r>
      <w:r w:rsidRPr="00DD3C11">
        <w:rPr>
          <w:rFonts w:asciiTheme="minorHAnsi" w:hAnsiTheme="minorHAnsi"/>
          <w:color w:val="0000FF"/>
        </w:rPr>
        <w:t>i dag</w:t>
      </w:r>
      <w:r>
        <w:rPr>
          <w:rFonts w:asciiTheme="minorHAnsi" w:hAnsiTheme="minorHAnsi"/>
          <w:color w:val="0000FF"/>
        </w:rPr>
        <w:t>»</w:t>
      </w:r>
      <w:r w:rsidRPr="00DD3C11">
        <w:rPr>
          <w:rFonts w:asciiTheme="minorHAnsi" w:hAnsiTheme="minorHAnsi"/>
          <w:color w:val="0000FF"/>
        </w:rPr>
        <w:t xml:space="preserve">. </w:t>
      </w:r>
      <w:r w:rsidRPr="00DD3C11">
        <w:rPr>
          <w:rFonts w:asciiTheme="minorHAnsi" w:hAnsiTheme="minorHAnsi"/>
          <w:color w:val="0000FF"/>
          <w:lang w:val="nb-NO"/>
        </w:rPr>
        <w:t>Dette bli</w:t>
      </w:r>
      <w:bookmarkStart w:id="0" w:name="_GoBack"/>
      <w:bookmarkEnd w:id="0"/>
      <w:r w:rsidRPr="00DD3C11">
        <w:rPr>
          <w:rFonts w:asciiTheme="minorHAnsi" w:hAnsiTheme="minorHAnsi"/>
          <w:color w:val="0000FF"/>
          <w:lang w:val="nb-NO"/>
        </w:rPr>
        <w:t xml:space="preserve">r problematisk, for brudgommen </w:t>
      </w:r>
      <w:proofErr w:type="spellStart"/>
      <w:r w:rsidRPr="00DD3C11">
        <w:rPr>
          <w:rFonts w:asciiTheme="minorHAnsi" w:hAnsiTheme="minorHAnsi"/>
          <w:color w:val="0000FF"/>
          <w:lang w:val="nb-NO"/>
        </w:rPr>
        <w:t>manglar</w:t>
      </w:r>
      <w:proofErr w:type="spellEnd"/>
      <w:r w:rsidRPr="00DD3C11">
        <w:rPr>
          <w:rFonts w:asciiTheme="minorHAnsi" w:hAnsiTheme="minorHAnsi"/>
          <w:color w:val="0000FF"/>
          <w:lang w:val="nb-NO"/>
        </w:rPr>
        <w:t xml:space="preserve"> strømper. Dette blir tragediens katastrofe, og i tråd med tragediesjangeren </w:t>
      </w:r>
      <w:proofErr w:type="spellStart"/>
      <w:r w:rsidRPr="00DD3C11">
        <w:rPr>
          <w:rFonts w:asciiTheme="minorHAnsi" w:hAnsiTheme="minorHAnsi"/>
          <w:color w:val="0000FF"/>
          <w:lang w:val="nb-NO"/>
        </w:rPr>
        <w:t>endar</w:t>
      </w:r>
      <w:proofErr w:type="spellEnd"/>
      <w:r w:rsidRPr="00DD3C11">
        <w:rPr>
          <w:rFonts w:asciiTheme="minorHAnsi" w:hAnsiTheme="minorHAnsi"/>
          <w:color w:val="0000FF"/>
          <w:lang w:val="nb-NO"/>
        </w:rPr>
        <w:t xml:space="preserve"> det med heltens død.</w:t>
      </w:r>
    </w:p>
    <w:p w:rsidR="00523294" w:rsidRPr="00DD3C11" w:rsidRDefault="00523294" w:rsidP="00523294">
      <w:pPr>
        <w:pStyle w:val="NormalWeb"/>
        <w:spacing w:before="0" w:beforeAutospacing="0" w:after="0" w:afterAutospacing="0"/>
        <w:ind w:left="750"/>
        <w:rPr>
          <w:rFonts w:asciiTheme="minorHAnsi" w:hAnsiTheme="minorHAnsi"/>
          <w:lang w:val="nb-NO"/>
        </w:rPr>
      </w:pPr>
    </w:p>
    <w:p w:rsidR="00523294" w:rsidRPr="00B64AD5" w:rsidRDefault="00DD3C11" w:rsidP="00DD3C11">
      <w:pPr>
        <w:pStyle w:val="NormalWeb"/>
        <w:numPr>
          <w:ilvl w:val="0"/>
          <w:numId w:val="3"/>
        </w:numPr>
        <w:spacing w:before="0" w:beforeAutospacing="0" w:after="0" w:afterAutospacing="0"/>
        <w:rPr>
          <w:rFonts w:asciiTheme="minorHAnsi" w:hAnsiTheme="minorHAnsi"/>
          <w:color w:val="000000"/>
        </w:rPr>
      </w:pPr>
      <w:r w:rsidRPr="00DD3C11">
        <w:rPr>
          <w:rFonts w:asciiTheme="minorHAnsi" w:hAnsiTheme="minorHAnsi"/>
          <w:color w:val="000000"/>
        </w:rPr>
        <w:t>Kva er Norske Selskab? Nemn to forfattarar og verk dei har skrive</w:t>
      </w:r>
      <w:r>
        <w:rPr>
          <w:rFonts w:asciiTheme="minorHAnsi" w:hAnsiTheme="minorHAnsi"/>
          <w:color w:val="000000"/>
        </w:rPr>
        <w:t>.</w:t>
      </w:r>
    </w:p>
    <w:p w:rsidR="00523294" w:rsidRDefault="00DD3C11" w:rsidP="00DD3C11">
      <w:pPr>
        <w:pStyle w:val="NormalWeb"/>
        <w:spacing w:before="0" w:beforeAutospacing="0" w:after="0" w:afterAutospacing="0"/>
        <w:ind w:left="1440" w:hanging="24"/>
        <w:rPr>
          <w:rFonts w:asciiTheme="minorHAnsi" w:hAnsiTheme="minorHAnsi"/>
          <w:color w:val="000000"/>
        </w:rPr>
      </w:pPr>
      <w:r w:rsidRPr="00DD3C11">
        <w:rPr>
          <w:rFonts w:asciiTheme="minorHAnsi" w:hAnsiTheme="minorHAnsi"/>
          <w:color w:val="0000FF"/>
        </w:rPr>
        <w:t xml:space="preserve">Norske Selskab var ei foreining for nordmenn i København, i stor grad studentar. I Norske Selskab finn ein starten på den patriotismen som får si store blomstringstid i nasjonalromantikken. Den mest kjende forfattaren frå Norske Selskab er bergensaren Johan Herman Wessel, og </w:t>
      </w:r>
      <w:proofErr w:type="spellStart"/>
      <w:r w:rsidRPr="00DD3C11">
        <w:rPr>
          <w:rFonts w:asciiTheme="minorHAnsi" w:hAnsiTheme="minorHAnsi"/>
          <w:i/>
          <w:color w:val="0000FF"/>
        </w:rPr>
        <w:t>Kjærlighet</w:t>
      </w:r>
      <w:proofErr w:type="spellEnd"/>
      <w:r w:rsidRPr="00DD3C11">
        <w:rPr>
          <w:rFonts w:asciiTheme="minorHAnsi" w:hAnsiTheme="minorHAnsi"/>
          <w:i/>
          <w:color w:val="0000FF"/>
        </w:rPr>
        <w:t xml:space="preserve"> </w:t>
      </w:r>
      <w:proofErr w:type="spellStart"/>
      <w:r w:rsidRPr="00DD3C11">
        <w:rPr>
          <w:rFonts w:asciiTheme="minorHAnsi" w:hAnsiTheme="minorHAnsi"/>
          <w:i/>
          <w:color w:val="0000FF"/>
        </w:rPr>
        <w:t>uten</w:t>
      </w:r>
      <w:proofErr w:type="spellEnd"/>
      <w:r w:rsidRPr="00DD3C11">
        <w:rPr>
          <w:rFonts w:asciiTheme="minorHAnsi" w:hAnsiTheme="minorHAnsi"/>
          <w:i/>
          <w:color w:val="0000FF"/>
        </w:rPr>
        <w:t xml:space="preserve"> strømper</w:t>
      </w:r>
      <w:r w:rsidRPr="00DD3C11">
        <w:rPr>
          <w:rFonts w:asciiTheme="minorHAnsi" w:hAnsiTheme="minorHAnsi"/>
          <w:color w:val="0000FF"/>
        </w:rPr>
        <w:t xml:space="preserve"> og </w:t>
      </w:r>
      <w:r w:rsidRPr="00DD3C11">
        <w:rPr>
          <w:rFonts w:asciiTheme="minorHAnsi" w:hAnsiTheme="minorHAnsi"/>
          <w:i/>
          <w:color w:val="0000FF"/>
        </w:rPr>
        <w:t xml:space="preserve">Smeden og </w:t>
      </w:r>
      <w:proofErr w:type="spellStart"/>
      <w:r w:rsidRPr="00DD3C11">
        <w:rPr>
          <w:rFonts w:asciiTheme="minorHAnsi" w:hAnsiTheme="minorHAnsi"/>
          <w:i/>
          <w:color w:val="0000FF"/>
        </w:rPr>
        <w:t>bakeren</w:t>
      </w:r>
      <w:proofErr w:type="spellEnd"/>
      <w:r w:rsidRPr="00DD3C11">
        <w:rPr>
          <w:rFonts w:asciiTheme="minorHAnsi" w:hAnsiTheme="minorHAnsi"/>
          <w:color w:val="0000FF"/>
        </w:rPr>
        <w:t xml:space="preserve"> er kanskje dei to mest kjende tekstane hans. Ein annan kjend forfattar frå Norske Selskab er Joha</w:t>
      </w:r>
      <w:r>
        <w:rPr>
          <w:rFonts w:asciiTheme="minorHAnsi" w:hAnsiTheme="minorHAnsi"/>
          <w:color w:val="0000FF"/>
        </w:rPr>
        <w:t xml:space="preserve">n Nordahl Brun, som har </w:t>
      </w:r>
      <w:r>
        <w:rPr>
          <w:rFonts w:asciiTheme="minorHAnsi" w:hAnsiTheme="minorHAnsi"/>
          <w:color w:val="0000FF"/>
        </w:rPr>
        <w:lastRenderedPageBreak/>
        <w:t>skrive «</w:t>
      </w:r>
      <w:proofErr w:type="spellStart"/>
      <w:r w:rsidRPr="00DD3C11">
        <w:rPr>
          <w:rFonts w:asciiTheme="minorHAnsi" w:hAnsiTheme="minorHAnsi"/>
          <w:color w:val="0000FF"/>
        </w:rPr>
        <w:t>fedrelandssangen</w:t>
      </w:r>
      <w:proofErr w:type="spellEnd"/>
      <w:r>
        <w:rPr>
          <w:rFonts w:asciiTheme="minorHAnsi" w:hAnsiTheme="minorHAnsi"/>
          <w:color w:val="0000FF"/>
        </w:rPr>
        <w:t>»</w:t>
      </w:r>
      <w:r w:rsidRPr="00DD3C11">
        <w:rPr>
          <w:rFonts w:asciiTheme="minorHAnsi" w:hAnsiTheme="minorHAnsi"/>
          <w:color w:val="0000FF"/>
        </w:rPr>
        <w:t xml:space="preserve"> </w:t>
      </w:r>
      <w:r w:rsidRPr="00DD3C11">
        <w:rPr>
          <w:rFonts w:asciiTheme="minorHAnsi" w:hAnsiTheme="minorHAnsi"/>
          <w:i/>
          <w:color w:val="0000FF"/>
        </w:rPr>
        <w:t>For Norge, kjempers føde land</w:t>
      </w:r>
      <w:r w:rsidRPr="00DD3C11">
        <w:rPr>
          <w:rFonts w:asciiTheme="minorHAnsi" w:hAnsiTheme="minorHAnsi"/>
          <w:color w:val="0000FF"/>
        </w:rPr>
        <w:t xml:space="preserve"> og </w:t>
      </w:r>
      <w:r w:rsidRPr="00DD3C11">
        <w:rPr>
          <w:rFonts w:asciiTheme="minorHAnsi" w:hAnsiTheme="minorHAnsi"/>
          <w:i/>
          <w:color w:val="0000FF"/>
        </w:rPr>
        <w:t xml:space="preserve">Utsikter </w:t>
      </w:r>
      <w:proofErr w:type="spellStart"/>
      <w:r w:rsidRPr="00DD3C11">
        <w:rPr>
          <w:rFonts w:asciiTheme="minorHAnsi" w:hAnsiTheme="minorHAnsi"/>
          <w:i/>
          <w:color w:val="0000FF"/>
        </w:rPr>
        <w:t>fra</w:t>
      </w:r>
      <w:proofErr w:type="spellEnd"/>
      <w:r w:rsidRPr="00DD3C11">
        <w:rPr>
          <w:rFonts w:asciiTheme="minorHAnsi" w:hAnsiTheme="minorHAnsi"/>
          <w:i/>
          <w:color w:val="0000FF"/>
        </w:rPr>
        <w:t xml:space="preserve"> Ulriken</w:t>
      </w:r>
      <w:r w:rsidRPr="00DD3C11">
        <w:rPr>
          <w:rFonts w:asciiTheme="minorHAnsi" w:hAnsiTheme="minorHAnsi"/>
          <w:color w:val="0000FF"/>
        </w:rPr>
        <w:t xml:space="preserve"> (</w:t>
      </w:r>
      <w:proofErr w:type="spellStart"/>
      <w:r w:rsidRPr="00DD3C11">
        <w:rPr>
          <w:rFonts w:asciiTheme="minorHAnsi" w:hAnsiTheme="minorHAnsi"/>
          <w:i/>
          <w:color w:val="0000FF"/>
        </w:rPr>
        <w:t>Nystemten</w:t>
      </w:r>
      <w:proofErr w:type="spellEnd"/>
      <w:r w:rsidRPr="00DD3C11">
        <w:rPr>
          <w:rFonts w:asciiTheme="minorHAnsi" w:hAnsiTheme="minorHAnsi"/>
          <w:color w:val="0000FF"/>
        </w:rPr>
        <w:t>, som bergensarane vil kalle han).</w:t>
      </w:r>
    </w:p>
    <w:p w:rsidR="00523294" w:rsidRPr="00B64AD5" w:rsidRDefault="00523294" w:rsidP="00523294">
      <w:pPr>
        <w:pStyle w:val="NormalWeb"/>
        <w:spacing w:before="0" w:beforeAutospacing="0" w:after="0" w:afterAutospacing="0"/>
        <w:ind w:left="750"/>
        <w:rPr>
          <w:rFonts w:asciiTheme="minorHAnsi" w:hAnsiTheme="minorHAnsi"/>
        </w:rPr>
      </w:pPr>
    </w:p>
    <w:p w:rsidR="00523294" w:rsidRPr="00B64AD5" w:rsidRDefault="00DD3C11" w:rsidP="00DD3C11">
      <w:pPr>
        <w:pStyle w:val="NormalWeb"/>
        <w:numPr>
          <w:ilvl w:val="0"/>
          <w:numId w:val="3"/>
        </w:numPr>
        <w:spacing w:before="0" w:beforeAutospacing="0" w:after="0" w:afterAutospacing="0"/>
        <w:rPr>
          <w:rFonts w:asciiTheme="minorHAnsi" w:hAnsiTheme="minorHAnsi"/>
          <w:color w:val="000000"/>
        </w:rPr>
      </w:pPr>
      <w:r w:rsidRPr="00DD3C11">
        <w:rPr>
          <w:rFonts w:asciiTheme="minorHAnsi" w:hAnsiTheme="minorHAnsi"/>
          <w:color w:val="000000"/>
        </w:rPr>
        <w:t>På kva for måte skil Carl Michael Bellman seg frå dei litterære ideala i klassisismen og opplysningstida?</w:t>
      </w:r>
    </w:p>
    <w:p w:rsidR="00523294" w:rsidRDefault="00DD3C11" w:rsidP="00523294">
      <w:pPr>
        <w:pStyle w:val="NormalWeb"/>
        <w:spacing w:before="0" w:beforeAutospacing="0" w:after="0" w:afterAutospacing="0"/>
        <w:ind w:left="1416"/>
        <w:rPr>
          <w:rFonts w:asciiTheme="minorHAnsi" w:eastAsiaTheme="minorEastAsia" w:hAnsiTheme="minorHAnsi"/>
          <w:i/>
          <w:color w:val="000000" w:themeColor="text1"/>
          <w:kern w:val="24"/>
        </w:rPr>
      </w:pPr>
      <w:r w:rsidRPr="00DD3C11">
        <w:rPr>
          <w:rFonts w:asciiTheme="minorHAnsi" w:hAnsiTheme="minorHAnsi"/>
          <w:color w:val="0000FF"/>
        </w:rPr>
        <w:t xml:space="preserve">Svensken Carl Michael Bellman </w:t>
      </w:r>
      <w:proofErr w:type="spellStart"/>
      <w:r w:rsidRPr="00DD3C11">
        <w:rPr>
          <w:rFonts w:asciiTheme="minorHAnsi" w:hAnsiTheme="minorHAnsi"/>
          <w:color w:val="0000FF"/>
        </w:rPr>
        <w:t>forheld</w:t>
      </w:r>
      <w:proofErr w:type="spellEnd"/>
      <w:r w:rsidRPr="00DD3C11">
        <w:rPr>
          <w:rFonts w:asciiTheme="minorHAnsi" w:hAnsiTheme="minorHAnsi"/>
          <w:color w:val="0000FF"/>
        </w:rPr>
        <w:t xml:space="preserve"> seg i liten grad til dei antikke sjangrane, i motsetnad til dei fleste forfattarane på 1700-talet. Men han skreiv nokre bibelparodiar, og parodien er ein typisk sjanger frå 1700-talet. Det Bellmann er mest kjend for, er drikkevisene sine. Han skreiv to store diktsyklusar, Fredmans Epistlar og Fredmans </w:t>
      </w:r>
      <w:proofErr w:type="spellStart"/>
      <w:r w:rsidRPr="00DD3C11">
        <w:rPr>
          <w:rFonts w:asciiTheme="minorHAnsi" w:hAnsiTheme="minorHAnsi"/>
          <w:color w:val="0000FF"/>
        </w:rPr>
        <w:t>Sånger</w:t>
      </w:r>
      <w:proofErr w:type="spellEnd"/>
      <w:r w:rsidRPr="00DD3C11">
        <w:rPr>
          <w:rFonts w:asciiTheme="minorHAnsi" w:hAnsiTheme="minorHAnsi"/>
          <w:color w:val="0000FF"/>
        </w:rPr>
        <w:t>, som begge held seg i det same universet med dei same personane. Hovudpersonen, Fredman, ferdast i Stockholms skjenkestover og omgir seg med personar frå dei lågare samfunnslaga, eit miljø Bellmann kjende frå innsida. Bellmann sine viser er folkekjære og høgst levande i dag, truleg fordi dei formidlar både stor komikk og djupt alvor.</w:t>
      </w:r>
    </w:p>
    <w:sectPr w:rsidR="00523294">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51FD" w:rsidRDefault="006D51FD" w:rsidP="0058747B">
      <w:pPr>
        <w:spacing w:after="0" w:line="240" w:lineRule="auto"/>
      </w:pPr>
      <w:r>
        <w:separator/>
      </w:r>
    </w:p>
  </w:endnote>
  <w:endnote w:type="continuationSeparator" w:id="0">
    <w:p w:rsidR="006D51FD" w:rsidRDefault="006D51FD" w:rsidP="00587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51FD" w:rsidRDefault="006D51FD" w:rsidP="0058747B">
      <w:pPr>
        <w:spacing w:after="0" w:line="240" w:lineRule="auto"/>
      </w:pPr>
      <w:r>
        <w:separator/>
      </w:r>
    </w:p>
  </w:footnote>
  <w:footnote w:type="continuationSeparator" w:id="0">
    <w:p w:rsidR="006D51FD" w:rsidRDefault="006D51FD" w:rsidP="005874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8048510"/>
      <w:docPartObj>
        <w:docPartGallery w:val="Page Numbers (Top of Page)"/>
        <w:docPartUnique/>
      </w:docPartObj>
    </w:sdtPr>
    <w:sdtEndPr/>
    <w:sdtContent>
      <w:p w:rsidR="0058747B" w:rsidRDefault="0058747B">
        <w:pPr>
          <w:pStyle w:val="Topptekst"/>
          <w:jc w:val="right"/>
        </w:pPr>
        <w:r>
          <w:fldChar w:fldCharType="begin"/>
        </w:r>
        <w:r>
          <w:instrText>PAGE   \* MERGEFORMAT</w:instrText>
        </w:r>
        <w:r>
          <w:fldChar w:fldCharType="separate"/>
        </w:r>
        <w:r w:rsidR="00A82BB5" w:rsidRPr="00A82BB5">
          <w:rPr>
            <w:noProof/>
            <w:lang w:val="nb-NO"/>
          </w:rPr>
          <w:t>1</w:t>
        </w:r>
        <w:r>
          <w:fldChar w:fldCharType="end"/>
        </w:r>
      </w:p>
    </w:sdtContent>
  </w:sdt>
  <w:p w:rsidR="0058747B" w:rsidRDefault="0058747B">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884C04"/>
    <w:multiLevelType w:val="hybridMultilevel"/>
    <w:tmpl w:val="2C563960"/>
    <w:lvl w:ilvl="0" w:tplc="0814000F">
      <w:start w:val="1"/>
      <w:numFmt w:val="decimal"/>
      <w:lvlText w:val="%1."/>
      <w:lvlJc w:val="left"/>
      <w:pPr>
        <w:ind w:left="720" w:hanging="360"/>
      </w:pPr>
      <w:rPr>
        <w:rFonts w:hint="default"/>
      </w:rPr>
    </w:lvl>
    <w:lvl w:ilvl="1" w:tplc="08140019">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1">
    <w:nsid w:val="4A9C026B"/>
    <w:multiLevelType w:val="hybridMultilevel"/>
    <w:tmpl w:val="45D8EC2A"/>
    <w:lvl w:ilvl="0" w:tplc="C1542DBE">
      <w:start w:val="1"/>
      <w:numFmt w:val="decimal"/>
      <w:lvlText w:val="%1."/>
      <w:lvlJc w:val="left"/>
      <w:pPr>
        <w:ind w:left="750" w:hanging="390"/>
      </w:pPr>
      <w:rPr>
        <w:rFonts w:hint="default"/>
      </w:rPr>
    </w:lvl>
    <w:lvl w:ilvl="1" w:tplc="08140019">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2">
    <w:nsid w:val="50DD00CD"/>
    <w:multiLevelType w:val="hybridMultilevel"/>
    <w:tmpl w:val="94A639C0"/>
    <w:lvl w:ilvl="0" w:tplc="0814000F">
      <w:start w:val="1"/>
      <w:numFmt w:val="decimal"/>
      <w:lvlText w:val="%1."/>
      <w:lvlJc w:val="left"/>
      <w:pPr>
        <w:ind w:left="720" w:hanging="360"/>
      </w:pPr>
      <w:rPr>
        <w:rFonts w:hint="default"/>
      </w:rPr>
    </w:lvl>
    <w:lvl w:ilvl="1" w:tplc="08140019">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30D"/>
    <w:rsid w:val="00020F4A"/>
    <w:rsid w:val="00030226"/>
    <w:rsid w:val="00053358"/>
    <w:rsid w:val="000F5D61"/>
    <w:rsid w:val="001D5ACA"/>
    <w:rsid w:val="00306B16"/>
    <w:rsid w:val="0046630D"/>
    <w:rsid w:val="00523294"/>
    <w:rsid w:val="00540556"/>
    <w:rsid w:val="0058747B"/>
    <w:rsid w:val="005C025E"/>
    <w:rsid w:val="00695C04"/>
    <w:rsid w:val="006B07CB"/>
    <w:rsid w:val="006D51FD"/>
    <w:rsid w:val="007B0738"/>
    <w:rsid w:val="007D3F7B"/>
    <w:rsid w:val="008162B3"/>
    <w:rsid w:val="00A41677"/>
    <w:rsid w:val="00A821F2"/>
    <w:rsid w:val="00A82BB5"/>
    <w:rsid w:val="00A901F2"/>
    <w:rsid w:val="00AE091B"/>
    <w:rsid w:val="00B64AD5"/>
    <w:rsid w:val="00C07993"/>
    <w:rsid w:val="00C42BE5"/>
    <w:rsid w:val="00C92D48"/>
    <w:rsid w:val="00CE562A"/>
    <w:rsid w:val="00CF41D2"/>
    <w:rsid w:val="00D920B2"/>
    <w:rsid w:val="00DD3C11"/>
    <w:rsid w:val="00EA4324"/>
  </w:rsids>
  <m:mathPr>
    <m:mathFont m:val="Cambria Math"/>
    <m:brkBin m:val="before"/>
    <m:brkBinSub m:val="--"/>
    <m:smallFrac m:val="0"/>
    <m:dispDef/>
    <m:lMargin m:val="0"/>
    <m:rMargin m:val="0"/>
    <m:defJc m:val="centerGroup"/>
    <m:wrapIndent m:val="1440"/>
    <m:intLim m:val="subSup"/>
    <m:naryLim m:val="undOvr"/>
  </m:mathPr>
  <w:themeFontLang w:val="nn-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n-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Ingenmellomrom">
    <w:name w:val="No Spacing"/>
    <w:uiPriority w:val="1"/>
    <w:qFormat/>
    <w:rsid w:val="0046630D"/>
    <w:pPr>
      <w:spacing w:after="0" w:line="240" w:lineRule="auto"/>
    </w:pPr>
  </w:style>
  <w:style w:type="paragraph" w:styleId="NormalWeb">
    <w:name w:val="Normal (Web)"/>
    <w:basedOn w:val="Normal"/>
    <w:uiPriority w:val="99"/>
    <w:semiHidden/>
    <w:unhideWhenUsed/>
    <w:rsid w:val="0046630D"/>
    <w:pPr>
      <w:spacing w:before="100" w:beforeAutospacing="1" w:after="100" w:afterAutospacing="1" w:line="240" w:lineRule="auto"/>
    </w:pPr>
    <w:rPr>
      <w:rFonts w:ascii="Times New Roman" w:eastAsia="Times New Roman" w:hAnsi="Times New Roman" w:cs="Times New Roman"/>
      <w:sz w:val="24"/>
      <w:szCs w:val="24"/>
      <w:lang w:eastAsia="nn-NO"/>
    </w:rPr>
  </w:style>
  <w:style w:type="paragraph" w:styleId="Listeavsnitt">
    <w:name w:val="List Paragraph"/>
    <w:basedOn w:val="Normal"/>
    <w:uiPriority w:val="34"/>
    <w:qFormat/>
    <w:rsid w:val="007D3F7B"/>
    <w:pPr>
      <w:ind w:left="720"/>
      <w:contextualSpacing/>
    </w:pPr>
  </w:style>
  <w:style w:type="paragraph" w:styleId="Topptekst">
    <w:name w:val="header"/>
    <w:basedOn w:val="Normal"/>
    <w:link w:val="TopptekstTegn"/>
    <w:uiPriority w:val="99"/>
    <w:unhideWhenUsed/>
    <w:rsid w:val="0058747B"/>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58747B"/>
  </w:style>
  <w:style w:type="paragraph" w:styleId="Bunntekst">
    <w:name w:val="footer"/>
    <w:basedOn w:val="Normal"/>
    <w:link w:val="BunntekstTegn"/>
    <w:uiPriority w:val="99"/>
    <w:unhideWhenUsed/>
    <w:rsid w:val="0058747B"/>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5874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n-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Ingenmellomrom">
    <w:name w:val="No Spacing"/>
    <w:uiPriority w:val="1"/>
    <w:qFormat/>
    <w:rsid w:val="0046630D"/>
    <w:pPr>
      <w:spacing w:after="0" w:line="240" w:lineRule="auto"/>
    </w:pPr>
  </w:style>
  <w:style w:type="paragraph" w:styleId="NormalWeb">
    <w:name w:val="Normal (Web)"/>
    <w:basedOn w:val="Normal"/>
    <w:uiPriority w:val="99"/>
    <w:semiHidden/>
    <w:unhideWhenUsed/>
    <w:rsid w:val="0046630D"/>
    <w:pPr>
      <w:spacing w:before="100" w:beforeAutospacing="1" w:after="100" w:afterAutospacing="1" w:line="240" w:lineRule="auto"/>
    </w:pPr>
    <w:rPr>
      <w:rFonts w:ascii="Times New Roman" w:eastAsia="Times New Roman" w:hAnsi="Times New Roman" w:cs="Times New Roman"/>
      <w:sz w:val="24"/>
      <w:szCs w:val="24"/>
      <w:lang w:eastAsia="nn-NO"/>
    </w:rPr>
  </w:style>
  <w:style w:type="paragraph" w:styleId="Listeavsnitt">
    <w:name w:val="List Paragraph"/>
    <w:basedOn w:val="Normal"/>
    <w:uiPriority w:val="34"/>
    <w:qFormat/>
    <w:rsid w:val="007D3F7B"/>
    <w:pPr>
      <w:ind w:left="720"/>
      <w:contextualSpacing/>
    </w:pPr>
  </w:style>
  <w:style w:type="paragraph" w:styleId="Topptekst">
    <w:name w:val="header"/>
    <w:basedOn w:val="Normal"/>
    <w:link w:val="TopptekstTegn"/>
    <w:uiPriority w:val="99"/>
    <w:unhideWhenUsed/>
    <w:rsid w:val="0058747B"/>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58747B"/>
  </w:style>
  <w:style w:type="paragraph" w:styleId="Bunntekst">
    <w:name w:val="footer"/>
    <w:basedOn w:val="Normal"/>
    <w:link w:val="BunntekstTegn"/>
    <w:uiPriority w:val="99"/>
    <w:unhideWhenUsed/>
    <w:rsid w:val="0058747B"/>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5874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830714">
      <w:bodyDiv w:val="1"/>
      <w:marLeft w:val="0"/>
      <w:marRight w:val="0"/>
      <w:marTop w:val="0"/>
      <w:marBottom w:val="0"/>
      <w:divBdr>
        <w:top w:val="none" w:sz="0" w:space="0" w:color="auto"/>
        <w:left w:val="none" w:sz="0" w:space="0" w:color="auto"/>
        <w:bottom w:val="none" w:sz="0" w:space="0" w:color="auto"/>
        <w:right w:val="none" w:sz="0" w:space="0" w:color="auto"/>
      </w:divBdr>
    </w:div>
    <w:div w:id="364061920">
      <w:bodyDiv w:val="1"/>
      <w:marLeft w:val="0"/>
      <w:marRight w:val="0"/>
      <w:marTop w:val="0"/>
      <w:marBottom w:val="0"/>
      <w:divBdr>
        <w:top w:val="none" w:sz="0" w:space="0" w:color="auto"/>
        <w:left w:val="none" w:sz="0" w:space="0" w:color="auto"/>
        <w:bottom w:val="none" w:sz="0" w:space="0" w:color="auto"/>
        <w:right w:val="none" w:sz="0" w:space="0" w:color="auto"/>
      </w:divBdr>
    </w:div>
    <w:div w:id="1148665697">
      <w:bodyDiv w:val="1"/>
      <w:marLeft w:val="0"/>
      <w:marRight w:val="0"/>
      <w:marTop w:val="0"/>
      <w:marBottom w:val="0"/>
      <w:divBdr>
        <w:top w:val="none" w:sz="0" w:space="0" w:color="auto"/>
        <w:left w:val="none" w:sz="0" w:space="0" w:color="auto"/>
        <w:bottom w:val="none" w:sz="0" w:space="0" w:color="auto"/>
        <w:right w:val="none" w:sz="0" w:space="0" w:color="auto"/>
      </w:divBdr>
    </w:div>
    <w:div w:id="1326013334">
      <w:bodyDiv w:val="1"/>
      <w:marLeft w:val="0"/>
      <w:marRight w:val="0"/>
      <w:marTop w:val="0"/>
      <w:marBottom w:val="0"/>
      <w:divBdr>
        <w:top w:val="none" w:sz="0" w:space="0" w:color="auto"/>
        <w:left w:val="none" w:sz="0" w:space="0" w:color="auto"/>
        <w:bottom w:val="none" w:sz="0" w:space="0" w:color="auto"/>
        <w:right w:val="none" w:sz="0" w:space="0" w:color="auto"/>
      </w:divBdr>
    </w:div>
    <w:div w:id="1481114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942</Words>
  <Characters>5371</Characters>
  <Application>Microsoft Office Word</Application>
  <DocSecurity>0</DocSecurity>
  <Lines>44</Lines>
  <Paragraphs>12</Paragraphs>
  <ScaleCrop>false</ScaleCrop>
  <HeadingPairs>
    <vt:vector size="2" baseType="variant">
      <vt:variant>
        <vt:lpstr>Tittel</vt:lpstr>
      </vt:variant>
      <vt:variant>
        <vt:i4>1</vt:i4>
      </vt:variant>
    </vt:vector>
  </HeadingPairs>
  <TitlesOfParts>
    <vt:vector size="1" baseType="lpstr">
      <vt:lpstr/>
    </vt:vector>
  </TitlesOfParts>
  <Company>Sogn og Fjordane fylkeskommune</Company>
  <LinksUpToDate>false</LinksUpToDate>
  <CharactersWithSpaces>6301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Ove Lidvar Eide</dc:creator>
  <cp:lastModifiedBy>Malgorzata Golinska</cp:lastModifiedBy>
  <cp:revision>5</cp:revision>
  <cp:lastPrinted>2014-04-24T11:14:00Z</cp:lastPrinted>
  <dcterms:created xsi:type="dcterms:W3CDTF">2014-04-28T07:41:00Z</dcterms:created>
  <dcterms:modified xsi:type="dcterms:W3CDTF">2014-04-28T08:09:00Z</dcterms:modified>
</cp:coreProperties>
</file>